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300" w:rsidRDefault="007E0300" w:rsidP="007E0300">
      <w:pPr>
        <w:pStyle w:val="ConsPlusNormal"/>
        <w:jc w:val="center"/>
        <w:outlineLvl w:val="0"/>
      </w:pPr>
    </w:p>
    <w:p w:rsidR="007E0300" w:rsidRDefault="007E0300" w:rsidP="007E0300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7E0300" w:rsidRDefault="007E0300" w:rsidP="007E0300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Межрайонной ИФНС России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№4 по Тамбовской области</w:t>
      </w:r>
    </w:p>
    <w:p w:rsidR="007E0300" w:rsidRDefault="007E0300" w:rsidP="007E0300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</w:t>
      </w:r>
    </w:p>
    <w:p w:rsidR="007E0300" w:rsidRDefault="007E0300" w:rsidP="007E0300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(должность)</w:t>
      </w:r>
    </w:p>
    <w:p w:rsidR="007E0300" w:rsidRDefault="007E0300" w:rsidP="007E0300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_________________А.И. Лоскутов</w:t>
      </w:r>
    </w:p>
    <w:p w:rsidR="007E0300" w:rsidRDefault="007E0300" w:rsidP="007E0300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(инициалы, фамилия)</w:t>
      </w:r>
    </w:p>
    <w:p w:rsidR="007E0300" w:rsidRDefault="007E0300" w:rsidP="007E0300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_______________ 2020г.</w:t>
      </w:r>
    </w:p>
    <w:p w:rsidR="007E0300" w:rsidRDefault="007E0300" w:rsidP="007E03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E0300" w:rsidRDefault="007E0300" w:rsidP="007E0300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старшего государственного налогового инспектора </w:t>
      </w:r>
    </w:p>
    <w:p w:rsidR="007E0300" w:rsidRDefault="007E0300" w:rsidP="007E0300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отдела  выездных проверок</w:t>
      </w:r>
    </w:p>
    <w:p w:rsidR="007E0300" w:rsidRDefault="007E0300" w:rsidP="007E0300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Межрайонной ИФНС России №4 по Тамбовской области</w:t>
      </w:r>
    </w:p>
    <w:p w:rsidR="007E0300" w:rsidRDefault="007E0300" w:rsidP="007E0300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выездных проверок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старшей группе должностей гражданской службы категории специалисты.</w:t>
      </w:r>
    </w:p>
    <w:p w:rsidR="007E0300" w:rsidRDefault="007E0300" w:rsidP="007E03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- 11-3-4-095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старшего государственного налогового инспектора: </w:t>
      </w:r>
      <w:r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деятельности.</w:t>
      </w:r>
    </w:p>
    <w:p w:rsidR="007E0300" w:rsidRDefault="007E0300" w:rsidP="007E0300">
      <w:pPr>
        <w:pStyle w:val="ConsPlusNormal"/>
        <w:ind w:right="-144" w:firstLine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старшего государственного налогового инспектора: </w:t>
      </w:r>
      <w:r>
        <w:rPr>
          <w:rFonts w:ascii="Times New Roman" w:hAnsi="Times New Roman" w:cs="Times New Roman"/>
          <w:b/>
          <w:sz w:val="24"/>
          <w:szCs w:val="24"/>
        </w:rPr>
        <w:t xml:space="preserve">осуществление налогового контроля, </w:t>
      </w:r>
      <w:r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осуществление налогового контроля посредством проведения выездных проверок.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старшего государственного налогового инспектора осуществляется начальником </w:t>
      </w:r>
      <w:r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 непосредственно подчиняется начальнику отдела.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ind w:right="-144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7E0300" w:rsidRDefault="007E0300" w:rsidP="007E0300">
      <w:pPr>
        <w:pStyle w:val="ConsPlusNormal"/>
        <w:ind w:right="-144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Наличие высшего</w:t>
      </w:r>
      <w:r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деятельности. </w:t>
      </w:r>
    </w:p>
    <w:p w:rsidR="007E0300" w:rsidRDefault="007E0300" w:rsidP="007E0300">
      <w:pPr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>
        <w:rPr>
          <w:rFonts w:ascii="Times New Roman" w:hAnsi="Times New Roman"/>
          <w:sz w:val="24"/>
          <w:szCs w:val="24"/>
        </w:rPr>
        <w:t>Без предъявления требований к стажу.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Наличие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знание и умение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 знание</w:t>
      </w:r>
      <w:r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5" w:history="1">
        <w:r>
          <w:rPr>
            <w:rStyle w:val="a6"/>
            <w:rFonts w:ascii="Times New Roman" w:eastAsiaTheme="majorEastAsia" w:hAnsi="Times New Roman" w:cs="Times New Roman"/>
            <w:color w:val="auto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6" w:history="1">
        <w:r>
          <w:rPr>
            <w:rStyle w:val="a6"/>
            <w:rFonts w:ascii="Times New Roman" w:eastAsiaTheme="majorEastAsia" w:hAnsi="Times New Roman" w:cs="Times New Roman"/>
            <w:sz w:val="24"/>
            <w:szCs w:val="24"/>
          </w:rPr>
          <w:t>приказа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7" w:history="1">
        <w:r>
          <w:rPr>
            <w:rStyle w:val="a6"/>
            <w:rFonts w:ascii="Times New Roman" w:eastAsiaTheme="majorEastAsia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8" w:history="1">
        <w:r>
          <w:rPr>
            <w:rStyle w:val="a6"/>
            <w:rFonts w:ascii="Times New Roman" w:eastAsiaTheme="majorEastAsia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9" w:history="1">
        <w:r>
          <w:rPr>
            <w:rStyle w:val="a6"/>
            <w:rFonts w:ascii="Times New Roman" w:eastAsiaTheme="majorEastAsia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0" w:history="1">
        <w:r>
          <w:rPr>
            <w:rStyle w:val="a6"/>
            <w:rFonts w:ascii="Times New Roman" w:eastAsiaTheme="majorEastAsia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 </w:t>
      </w:r>
      <w:hyperlink r:id="rId11" w:history="1">
        <w:r>
          <w:rPr>
            <w:rStyle w:val="a6"/>
            <w:rFonts w:ascii="Times New Roman" w:eastAsiaTheme="majorEastAsia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12" w:history="1">
        <w:r>
          <w:rPr>
            <w:rStyle w:val="a6"/>
            <w:rFonts w:ascii="Times New Roman" w:eastAsiaTheme="majorEastAsia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13" w:history="1">
        <w:r>
          <w:rPr>
            <w:rStyle w:val="a6"/>
            <w:rFonts w:ascii="Times New Roman" w:eastAsiaTheme="majorEastAsia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 Иные профессиональные знания: знание порядка и критериев отбора налогоплательщиков для формирования плана выездных налоговых проверок; понятия «налоговый контроль», особенности проведения выездных налоговых проверок, в т.ч. консолидированной группы налогоплательщиков; порядка и сроков проведения выездных налоговых проверок; порядка и сроков рассмотрения материалов налоговой проверки;. порядка осуществления мероприятий налогового контроля при проведении выездных налоговых проверок.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6.5. Наличие функциональных знаний: знание принципов,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</w:t>
      </w:r>
      <w:r>
        <w:rPr>
          <w:rFonts w:ascii="Times New Roman" w:hAnsi="Times New Roman"/>
          <w:sz w:val="24"/>
          <w:szCs w:val="24"/>
        </w:rPr>
        <w:t xml:space="preserve">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 плановых (рейдовых) осмотров; оснований проведения и особенностей внеплановых проверок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Наличие профессиональных умений: отбор налогоплательщиков для формирования плана выездных налоговых проверок; подготовка решения о проведении выездной налоговой проверки, организация и проведение выездной налоговой проверки, а также рассмотрение и оформление ее результатов в соответствии с порядком и соблюдением сроков.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проведение плановых и внеплановых, комплексных и тематических  проверок; формирование и ведение реестров, 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ind w:right="-144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4" w:history="1">
        <w:r>
          <w:rPr>
            <w:rStyle w:val="a6"/>
            <w:rFonts w:ascii="Times New Roman" w:eastAsiaTheme="majorEastAsia" w:hAnsi="Times New Roman" w:cs="Times New Roman"/>
            <w:color w:val="auto"/>
            <w:sz w:val="24"/>
            <w:szCs w:val="24"/>
          </w:rPr>
          <w:t>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>
          <w:rPr>
            <w:rStyle w:val="a6"/>
            <w:rFonts w:ascii="Times New Roman" w:eastAsiaTheme="majorEastAsia" w:hAnsi="Times New Roman" w:cs="Times New Roman"/>
            <w:color w:val="auto"/>
            <w:sz w:val="24"/>
            <w:szCs w:val="24"/>
          </w:rPr>
          <w:t>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>
          <w:rPr>
            <w:rStyle w:val="a6"/>
            <w:rFonts w:ascii="Times New Roman" w:eastAsiaTheme="majorEastAsia" w:hAnsi="Times New Roman" w:cs="Times New Roman"/>
            <w:color w:val="auto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выездных проверок, старший государственный налоговый инспектор обязан: </w:t>
      </w:r>
    </w:p>
    <w:p w:rsidR="007E0300" w:rsidRDefault="007E0300" w:rsidP="007E0300">
      <w:pPr>
        <w:widowControl w:val="0"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осуществлять предпроверочную подготовку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проверкой;</w:t>
      </w:r>
    </w:p>
    <w:p w:rsidR="007E0300" w:rsidRDefault="007E0300" w:rsidP="007E0300">
      <w:pPr>
        <w:widowControl w:val="0"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обеспечивать качественное оформление актов выездных налоговых проверок и своевременную передачу в правовой отдел для правовой проработки в соответствии с распоряжением начальника инспекции о закреплении специалистов за выездными налоговыми проверками;</w:t>
      </w:r>
    </w:p>
    <w:p w:rsidR="007E0300" w:rsidRDefault="007E0300" w:rsidP="007E0300">
      <w:pPr>
        <w:widowControl w:val="0"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обеспечивать качественную подготовку проектов решений по результатам проведенных выездных налоговых проверок и своевременную передачу в правовой отдел для согласования;</w:t>
      </w:r>
    </w:p>
    <w:p w:rsidR="007E0300" w:rsidRDefault="007E0300" w:rsidP="007E0300">
      <w:pPr>
        <w:widowControl w:val="0"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осуществлять контрольные мероприятия по соблюдению законодательства о налогах и сборах проверяемых налогоплательщиков;</w:t>
      </w:r>
    </w:p>
    <w:p w:rsidR="007E0300" w:rsidRDefault="007E0300" w:rsidP="007E0300">
      <w:pPr>
        <w:widowControl w:val="0"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обеспечивать полное и своевременное наполнение и формирование  информационных ресурсов в системе ЭОД в части, относящейся к предмету деятельности отдела;</w:t>
      </w:r>
    </w:p>
    <w:p w:rsidR="007E0300" w:rsidRDefault="007E0300" w:rsidP="007E0300">
      <w:pPr>
        <w:widowControl w:val="0"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принимать участие в подготовке информации по запросам УФНС России по Тамбовской области и других контролирующих органов;</w:t>
      </w:r>
    </w:p>
    <w:p w:rsidR="007E0300" w:rsidRDefault="007E0300" w:rsidP="007E0300">
      <w:pPr>
        <w:widowControl w:val="0"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участвовать в подготовке ответов на письменные запросы налогоплательщиков;</w:t>
      </w:r>
    </w:p>
    <w:p w:rsidR="007E0300" w:rsidRDefault="007E0300" w:rsidP="007E0300">
      <w:pPr>
        <w:widowControl w:val="0"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составлять протоколы об административных правонарушениях на должностных лиц организаций и индивидуальных предпринимателей, допустивших нарушения;</w:t>
      </w:r>
    </w:p>
    <w:p w:rsidR="007E0300" w:rsidRDefault="007E0300" w:rsidP="007E0300">
      <w:pPr>
        <w:widowControl w:val="0"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обеспечивать правильность и своевременность привлечения налогоплательщиков и иных лиц к ответственности за нарушение законодательства; </w:t>
      </w:r>
    </w:p>
    <w:p w:rsidR="007E0300" w:rsidRDefault="007E0300" w:rsidP="007E0300">
      <w:pPr>
        <w:widowControl w:val="0"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 xml:space="preserve"> владеть знаниями инструкций на рабочие места  РМ- 9-2м, РМ- 9-3м,  РМ- 9-4м, РМ- 9-6м, РМ- 9-8м и ПК «Система ЭОД местного уровня»;</w:t>
      </w:r>
    </w:p>
    <w:p w:rsidR="007E0300" w:rsidRDefault="007E0300" w:rsidP="007E0300">
      <w:pPr>
        <w:widowControl w:val="0"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работать с информационными ресурсами, сопровождаемыми МИ ФНС России по ЦОД, к которым предоставляется удаленный доступ, необходимыми для использования в работе отдела;</w:t>
      </w:r>
    </w:p>
    <w:p w:rsidR="007E0300" w:rsidRDefault="007E0300" w:rsidP="007E0300">
      <w:pPr>
        <w:widowControl w:val="0"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нести ответственность за сохранность конфиденциальной информации;</w:t>
      </w:r>
    </w:p>
    <w:p w:rsidR="007E0300" w:rsidRDefault="007E0300" w:rsidP="007E0300">
      <w:pPr>
        <w:widowControl w:val="0"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соблюдать требования Федерального Закона от 25.12.2008№273-ФЗ «О противодействии коррупции» и иных  нормативно правовых актов в указанной сфере;</w:t>
      </w:r>
    </w:p>
    <w:p w:rsidR="007E0300" w:rsidRDefault="007E0300" w:rsidP="007E0300">
      <w:pPr>
        <w:widowControl w:val="0"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выполнять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7E0300" w:rsidRDefault="007E0300" w:rsidP="007E0300">
      <w:pPr>
        <w:widowControl w:val="0"/>
        <w:spacing w:after="0" w:line="240" w:lineRule="auto"/>
        <w:ind w:right="-144"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исполнять должностные обязанности в соответствии с должностным регламентом.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 на: 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службой.</w:t>
      </w:r>
    </w:p>
    <w:p w:rsidR="007E0300" w:rsidRDefault="007E0300" w:rsidP="007E0300">
      <w:pPr>
        <w:spacing w:after="0" w:line="240" w:lineRule="auto"/>
        <w:ind w:right="-144"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>
        <w:rPr>
          <w:rFonts w:ascii="Times New Roman" w:hAnsi="Times New Roman" w:cs="Times New Roman"/>
          <w:sz w:val="24"/>
          <w:szCs w:val="24"/>
        </w:rPr>
        <w:t xml:space="preserve"> г., положением об отделе выездных проверок, приказами Управления ФНС России по Тамбовской области, приказами инспекции, поручениями руководства инспекции</w:t>
      </w:r>
      <w:r>
        <w:rPr>
          <w:sz w:val="24"/>
          <w:szCs w:val="24"/>
        </w:rPr>
        <w:t>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</w:t>
      </w:r>
      <w:r>
        <w:rPr>
          <w:rFonts w:ascii="Times New Roman" w:hAnsi="Times New Roman" w:cs="Times New Roman"/>
          <w:sz w:val="24"/>
          <w:szCs w:val="24"/>
        </w:rPr>
        <w:lastRenderedPageBreak/>
        <w:t>ответственности в соответствии с законодательством Российской Федерации.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ind w:right="-144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 с учетом задач и функций, возложенных на  отдел выездных проверок и в соответствии с должностными обязанностями по замещаемой должности гражданской службы. </w:t>
      </w:r>
    </w:p>
    <w:p w:rsidR="007E0300" w:rsidRDefault="007E0300" w:rsidP="007E0300">
      <w:pPr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7E0300" w:rsidRDefault="007E0300" w:rsidP="007E0300">
      <w:pPr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7E0300" w:rsidRDefault="007E0300" w:rsidP="007E0300">
      <w:pPr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информировать начальника отдела, устно и в виде служебной (докладной) записки, о ситуациях возникающих в отделе, с целью разрешения данных ситуаций;</w:t>
      </w:r>
    </w:p>
    <w:p w:rsidR="007E0300" w:rsidRDefault="007E0300" w:rsidP="007E0300">
      <w:pPr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7E0300" w:rsidRDefault="007E0300" w:rsidP="007E0300">
      <w:pPr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7E0300" w:rsidRDefault="007E0300" w:rsidP="007E0300">
      <w:pPr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7E0300" w:rsidRDefault="007E0300" w:rsidP="007E0300">
      <w:pPr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7E0300" w:rsidRDefault="007E0300" w:rsidP="007E0300">
      <w:pPr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ind w:right="-144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7E0300" w:rsidRDefault="007E0300" w:rsidP="007E0300">
      <w:pPr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ind w:right="-144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7E0300" w:rsidRDefault="007E0300" w:rsidP="007E0300">
      <w:pPr>
        <w:pStyle w:val="ConsPlusNormal"/>
        <w:ind w:right="-14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7E0300" w:rsidRDefault="007E0300" w:rsidP="007E0300">
      <w:pPr>
        <w:pStyle w:val="ConsPlusNormal"/>
        <w:ind w:right="-144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старший государственный налоговый инспектор принимает решения в сроки, установленные </w:t>
      </w:r>
      <w:r>
        <w:rPr>
          <w:rFonts w:ascii="Times New Roman" w:hAnsi="Times New Roman" w:cs="Times New Roman"/>
          <w:sz w:val="24"/>
          <w:szCs w:val="24"/>
        </w:rPr>
        <w:lastRenderedPageBreak/>
        <w:t>законодательными и иными нормативными правовыми актами Российской Федерации.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ind w:right="-144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ind w:right="-144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E0300" w:rsidRDefault="007E0300" w:rsidP="007E0300">
      <w:pPr>
        <w:pStyle w:val="ConsPlusNormal"/>
        <w:ind w:right="-14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7E0300" w:rsidRDefault="007E0300" w:rsidP="007E0300">
      <w:pPr>
        <w:pStyle w:val="ConsPlusNormal"/>
        <w:ind w:right="-144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shd w:val="clear" w:color="auto" w:fill="FFFFFF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Старший государственный налоговый инспектор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7E0300" w:rsidRDefault="007E0300" w:rsidP="007E0300">
      <w:pPr>
        <w:shd w:val="clear" w:color="auto" w:fill="FFFFFF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7E0300" w:rsidRDefault="007E0300" w:rsidP="007E0300">
      <w:pPr>
        <w:shd w:val="clear" w:color="auto" w:fill="FFFFFF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7E0300" w:rsidRDefault="007E0300" w:rsidP="007E0300">
      <w:pPr>
        <w:shd w:val="clear" w:color="auto" w:fill="FFFFFF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7E0300" w:rsidRDefault="007E0300" w:rsidP="007E0300">
      <w:pPr>
        <w:spacing w:after="0" w:line="240" w:lineRule="auto"/>
        <w:ind w:right="-144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7E0300" w:rsidRDefault="007E0300" w:rsidP="007E0300">
      <w:pPr>
        <w:spacing w:after="0" w:line="240" w:lineRule="auto"/>
        <w:ind w:right="-14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E0300" w:rsidRDefault="007E0300" w:rsidP="007E0300">
      <w:pPr>
        <w:pStyle w:val="ConsPlusNormal"/>
        <w:ind w:right="-14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профессиональной служебной деятельности</w:t>
      </w:r>
    </w:p>
    <w:p w:rsidR="007E0300" w:rsidRDefault="007E0300" w:rsidP="007E0300">
      <w:pPr>
        <w:pStyle w:val="ConsPlusNormal"/>
        <w:ind w:right="-14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E0300" w:rsidRDefault="007E0300" w:rsidP="007E0300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300" w:rsidRDefault="007E0300" w:rsidP="007E030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7E0300" w:rsidRDefault="007E0300" w:rsidP="007E03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7E0300" w:rsidTr="007E03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300" w:rsidRDefault="007E030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300" w:rsidRDefault="007E030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300" w:rsidRDefault="007E030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300" w:rsidRDefault="007E030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300" w:rsidRDefault="007E030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7E0300" w:rsidTr="007E03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300" w:rsidRDefault="007E03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00" w:rsidRDefault="007E03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00" w:rsidRDefault="007E03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00" w:rsidRDefault="007E03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00" w:rsidRDefault="007E03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E0300" w:rsidTr="007E03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00" w:rsidRDefault="007E03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00" w:rsidRDefault="007E03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00" w:rsidRDefault="007E03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00" w:rsidRDefault="007E03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00" w:rsidRDefault="007E030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7E0300" w:rsidRDefault="007E0300" w:rsidP="007E03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0300" w:rsidRDefault="007E0300" w:rsidP="007E0300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7D55CA" w:rsidRDefault="007D55CA"/>
    <w:sectPr w:rsidR="007D5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300"/>
    <w:rsid w:val="007D55CA"/>
    <w:rsid w:val="007E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300"/>
  </w:style>
  <w:style w:type="paragraph" w:styleId="1">
    <w:name w:val="heading 1"/>
    <w:basedOn w:val="a"/>
    <w:next w:val="a"/>
    <w:link w:val="10"/>
    <w:uiPriority w:val="9"/>
    <w:qFormat/>
    <w:rsid w:val="007E03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7E0300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7E0300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7E03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 тно"/>
    <w:basedOn w:val="1"/>
    <w:autoRedefine/>
    <w:qFormat/>
    <w:rsid w:val="007E0300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styleId="a6">
    <w:name w:val="Hyperlink"/>
    <w:basedOn w:val="a0"/>
    <w:uiPriority w:val="99"/>
    <w:semiHidden/>
    <w:unhideWhenUsed/>
    <w:rsid w:val="007E030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E0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300"/>
  </w:style>
  <w:style w:type="paragraph" w:styleId="1">
    <w:name w:val="heading 1"/>
    <w:basedOn w:val="a"/>
    <w:next w:val="a"/>
    <w:link w:val="10"/>
    <w:uiPriority w:val="9"/>
    <w:qFormat/>
    <w:rsid w:val="007E03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7E0300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7E0300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7E03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 тно"/>
    <w:basedOn w:val="1"/>
    <w:autoRedefine/>
    <w:qFormat/>
    <w:rsid w:val="007E0300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styleId="a6">
    <w:name w:val="Hyperlink"/>
    <w:basedOn w:val="a0"/>
    <w:uiPriority w:val="99"/>
    <w:semiHidden/>
    <w:unhideWhenUsed/>
    <w:rsid w:val="007E030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E0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01E42CFD012E64B886C6Ah319N" TargetMode="External"/><Relationship Id="rId13" Type="http://schemas.openxmlformats.org/officeDocument/2006/relationships/hyperlink" Target="consultantplus://offline/ref=CC2C6297C4A89E50657C6D699119C2CC2CE11C4ECDD84FEC43D160683EhD11N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2C6297C4A89E50657C6D699119C2CC2CEE144CC8D84FEC43D160683EhD11N" TargetMode="External"/><Relationship Id="rId12" Type="http://schemas.openxmlformats.org/officeDocument/2006/relationships/hyperlink" Target="consultantplus://offline/ref=CC2C6297C4A89E50657C6D699119C2CC2CEB154CC9DB4FEC43D160683EhD11N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235800621E493BBA1767C534414AF4371A332355E582F4BF412C3592C4658FB1411E3FF9585F0B1HBMB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CEA1949C1DE4FEC43D160683EhD11N" TargetMode="External"/><Relationship Id="rId11" Type="http://schemas.openxmlformats.org/officeDocument/2006/relationships/hyperlink" Target="consultantplus://offline/ref=CC2C6297C4A89E50657C6D699119C2CC28EF1E48C8D012E64B886C6Ah319N" TargetMode="External"/><Relationship Id="rId5" Type="http://schemas.openxmlformats.org/officeDocument/2006/relationships/hyperlink" Target="consultantplus://offline/ref=CC2C6297C4A89E50657C6D699119C2CC2CEC1B4FC1DE4FEC43D160683EhD11N" TargetMode="External"/><Relationship Id="rId15" Type="http://schemas.openxmlformats.org/officeDocument/2006/relationships/hyperlink" Target="consultantplus://offline/ref=4235800621E493BBA1767C534414AF4371A332355E582F4BF412C3592C4658FB1411E3FF9585F0B3HBM6G" TargetMode="External"/><Relationship Id="rId10" Type="http://schemas.openxmlformats.org/officeDocument/2006/relationships/hyperlink" Target="consultantplus://offline/ref=CC2C6297C4A89E50657C6D699119C2CC2CEB1E4CC1DF4FEC43D160683EhD1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2C6297C4A89E50657C6D699119C2CC28EC1E42C0D012E64B886C6Ah319N" TargetMode="External"/><Relationship Id="rId14" Type="http://schemas.openxmlformats.org/officeDocument/2006/relationships/hyperlink" Target="consultantplus://offline/ref=4235800621E493BBA1767C534414AF4371A332355E582F4BF412C3592C4658FB1411E3FF9585F0B4HBM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3247</Words>
  <Characters>18511</Characters>
  <Application>Microsoft Office Word</Application>
  <DocSecurity>0</DocSecurity>
  <Lines>154</Lines>
  <Paragraphs>43</Paragraphs>
  <ScaleCrop>false</ScaleCrop>
  <Company/>
  <LinksUpToDate>false</LinksUpToDate>
  <CharactersWithSpaces>21715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Тимохина Елена Борисовна</dc:creator>
  <cp:lastModifiedBy>Тимохина Елена Борисовна</cp:lastModifiedBy>
  <cp:revision>2</cp:revision>
  <dcterms:created xsi:type="dcterms:W3CDTF">2020-03-03T11:22:00Z</dcterms:created>
  <dcterms:modified xsi:type="dcterms:W3CDTF">2020-03-03T11:23:00Z</dcterms:modified>
</cp:coreProperties>
</file>